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BA" w:rsidRPr="007012A7" w:rsidRDefault="003F0ABA" w:rsidP="003F0ABA">
      <w:pPr>
        <w:rPr>
          <w:b/>
          <w:sz w:val="28"/>
          <w:szCs w:val="28"/>
        </w:rPr>
      </w:pPr>
      <w:proofErr w:type="spellStart"/>
      <w:proofErr w:type="gramStart"/>
      <w:r w:rsidRPr="007012A7">
        <w:rPr>
          <w:rStyle w:val="style54"/>
          <w:b/>
          <w:sz w:val="28"/>
          <w:szCs w:val="28"/>
        </w:rPr>
        <w:t>EyeBeam</w:t>
      </w:r>
      <w:proofErr w:type="spellEnd"/>
      <w:proofErr w:type="gramEnd"/>
      <w:r w:rsidRPr="007012A7">
        <w:rPr>
          <w:rStyle w:val="style54"/>
          <w:b/>
          <w:sz w:val="28"/>
          <w:szCs w:val="28"/>
        </w:rPr>
        <w:t xml:space="preserve">  Instalação passo-a-passo.</w:t>
      </w:r>
    </w:p>
    <w:p w:rsidR="003F0ABA" w:rsidRPr="007012A7" w:rsidRDefault="003F0ABA" w:rsidP="003F0ABA">
      <w:pPr>
        <w:pStyle w:val="style56"/>
        <w:rPr>
          <w:sz w:val="20"/>
          <w:szCs w:val="20"/>
        </w:rPr>
      </w:pPr>
      <w:r w:rsidRPr="007012A7">
        <w:rPr>
          <w:sz w:val="20"/>
          <w:szCs w:val="20"/>
        </w:rPr>
        <w:t xml:space="preserve">O </w:t>
      </w:r>
      <w:proofErr w:type="spellStart"/>
      <w:r w:rsidRPr="007012A7">
        <w:rPr>
          <w:sz w:val="20"/>
          <w:szCs w:val="20"/>
        </w:rPr>
        <w:t>Softfone</w:t>
      </w:r>
      <w:proofErr w:type="spellEnd"/>
      <w:r w:rsidRPr="007012A7">
        <w:rPr>
          <w:sz w:val="20"/>
          <w:szCs w:val="20"/>
        </w:rPr>
        <w:t xml:space="preserve"> </w:t>
      </w:r>
      <w:proofErr w:type="spellStart"/>
      <w:proofErr w:type="gramStart"/>
      <w:r w:rsidRPr="007012A7">
        <w:rPr>
          <w:sz w:val="20"/>
          <w:szCs w:val="20"/>
        </w:rPr>
        <w:t>eyeBeam</w:t>
      </w:r>
      <w:proofErr w:type="spellEnd"/>
      <w:proofErr w:type="gramEnd"/>
      <w:r w:rsidRPr="007012A7">
        <w:rPr>
          <w:sz w:val="20"/>
          <w:szCs w:val="20"/>
        </w:rPr>
        <w:t xml:space="preserve"> é um dos melhores do mercado, pois funciona </w:t>
      </w:r>
      <w:smartTag w:uri="urn:schemas-microsoft-com:office:smarttags" w:element="PersonName">
        <w:smartTagPr>
          <w:attr w:name="ProductID" w:val="em Internet Discada"/>
        </w:smartTagPr>
        <w:r w:rsidRPr="007012A7">
          <w:rPr>
            <w:sz w:val="20"/>
            <w:szCs w:val="20"/>
          </w:rPr>
          <w:t>em Internet Discada</w:t>
        </w:r>
      </w:smartTag>
      <w:r w:rsidRPr="007012A7">
        <w:rPr>
          <w:sz w:val="20"/>
          <w:szCs w:val="20"/>
        </w:rPr>
        <w:t xml:space="preserve"> e qualquer tipo de Internet Banda Larga.</w:t>
      </w:r>
    </w:p>
    <w:tbl>
      <w:tblPr>
        <w:tblW w:w="5000" w:type="pct"/>
        <w:tblCellSpacing w:w="7" w:type="dxa"/>
        <w:shd w:val="clear" w:color="auto" w:fill="268300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62"/>
      </w:tblGrid>
      <w:tr w:rsidR="003F0ABA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</w:tcPr>
          <w:p w:rsidR="003F0ABA" w:rsidRDefault="003F0ABA">
            <w:r w:rsidRPr="007012A7">
              <w:rPr>
                <w:rStyle w:val="style22"/>
                <w:sz w:val="20"/>
                <w:szCs w:val="20"/>
              </w:rPr>
              <w:t>Atenção!</w:t>
            </w:r>
            <w:r w:rsidRPr="007012A7">
              <w:rPr>
                <w:sz w:val="20"/>
                <w:szCs w:val="20"/>
              </w:rPr>
              <w:br/>
            </w:r>
            <w:r w:rsidRPr="007012A7">
              <w:rPr>
                <w:rStyle w:val="style59"/>
                <w:sz w:val="20"/>
                <w:szCs w:val="20"/>
              </w:rPr>
              <w:t>Leia atentamente este document</w:t>
            </w:r>
            <w:r w:rsidR="00B046C3">
              <w:rPr>
                <w:rStyle w:val="style59"/>
                <w:sz w:val="20"/>
                <w:szCs w:val="20"/>
              </w:rPr>
              <w:t>o,</w:t>
            </w:r>
            <w:r w:rsidRPr="007012A7">
              <w:rPr>
                <w:rStyle w:val="style59"/>
                <w:sz w:val="20"/>
                <w:szCs w:val="20"/>
              </w:rPr>
              <w:t xml:space="preserve"> pois ele contém todas as informações necessárias para a correta in</w:t>
            </w:r>
            <w:r w:rsidR="00B046C3">
              <w:rPr>
                <w:rStyle w:val="style59"/>
                <w:sz w:val="20"/>
                <w:szCs w:val="20"/>
              </w:rPr>
              <w:t xml:space="preserve">stalação e configuração do </w:t>
            </w:r>
            <w:proofErr w:type="spellStart"/>
            <w:r w:rsidR="00B046C3">
              <w:rPr>
                <w:rStyle w:val="style59"/>
                <w:sz w:val="20"/>
                <w:szCs w:val="20"/>
              </w:rPr>
              <w:t>softph</w:t>
            </w:r>
            <w:r w:rsidRPr="007012A7">
              <w:rPr>
                <w:rStyle w:val="style59"/>
                <w:sz w:val="20"/>
                <w:szCs w:val="20"/>
              </w:rPr>
              <w:t>one</w:t>
            </w:r>
            <w:proofErr w:type="spellEnd"/>
            <w:r w:rsidRPr="007012A7">
              <w:rPr>
                <w:rStyle w:val="style59"/>
                <w:sz w:val="20"/>
                <w:szCs w:val="20"/>
              </w:rPr>
              <w:t xml:space="preserve">. </w:t>
            </w:r>
          </w:p>
        </w:tc>
      </w:tr>
    </w:tbl>
    <w:p w:rsidR="003F0ABA" w:rsidRDefault="003F0ABA" w:rsidP="003F0ABA">
      <w:pPr>
        <w:rPr>
          <w:vanish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948"/>
        <w:gridCol w:w="5676"/>
      </w:tblGrid>
      <w:tr w:rsidR="003F0ABA">
        <w:trPr>
          <w:tblCellSpacing w:w="15" w:type="dxa"/>
        </w:trPr>
        <w:tc>
          <w:tcPr>
            <w:tcW w:w="1683" w:type="pct"/>
            <w:vAlign w:val="center"/>
          </w:tcPr>
          <w:p w:rsidR="003F0ABA" w:rsidRDefault="003F0ABA">
            <w:pPr>
              <w:pStyle w:val="style2"/>
            </w:pPr>
          </w:p>
        </w:tc>
        <w:tc>
          <w:tcPr>
            <w:tcW w:w="3265" w:type="pct"/>
            <w:vAlign w:val="center"/>
          </w:tcPr>
          <w:p w:rsidR="003F0ABA" w:rsidRDefault="003F0ABA"/>
        </w:tc>
      </w:tr>
    </w:tbl>
    <w:p w:rsidR="003F0ABA" w:rsidRPr="007012A7" w:rsidRDefault="003F0ABA" w:rsidP="003F0ABA">
      <w:pPr>
        <w:pStyle w:val="style19"/>
        <w:rPr>
          <w:b/>
          <w:sz w:val="28"/>
          <w:szCs w:val="28"/>
        </w:rPr>
      </w:pPr>
      <w:r w:rsidRPr="007012A7">
        <w:rPr>
          <w:b/>
          <w:sz w:val="28"/>
          <w:szCs w:val="28"/>
        </w:rPr>
        <w:t>Como Configurar Minha Conta:</w:t>
      </w:r>
    </w:p>
    <w:p w:rsidR="003F0ABA" w:rsidRDefault="003F0ABA" w:rsidP="003F0ABA">
      <w:pPr>
        <w:pStyle w:val="style591"/>
      </w:pPr>
      <w:r w:rsidRPr="007012A7">
        <w:rPr>
          <w:sz w:val="20"/>
          <w:szCs w:val="20"/>
        </w:rPr>
        <w:t xml:space="preserve">Ao ser executado pela primeira vez o </w:t>
      </w:r>
      <w:proofErr w:type="spellStart"/>
      <w:r w:rsidRPr="007012A7">
        <w:rPr>
          <w:sz w:val="20"/>
          <w:szCs w:val="20"/>
        </w:rPr>
        <w:t>Eyebeam</w:t>
      </w:r>
      <w:proofErr w:type="spellEnd"/>
      <w:r w:rsidRPr="007012A7">
        <w:rPr>
          <w:sz w:val="20"/>
          <w:szCs w:val="20"/>
        </w:rPr>
        <w:t xml:space="preserve"> ira solicitar a chave de licença</w:t>
      </w:r>
      <w:r w:rsidR="00B046C3">
        <w:rPr>
          <w:sz w:val="20"/>
          <w:szCs w:val="20"/>
        </w:rPr>
        <w:t>.</w:t>
      </w:r>
    </w:p>
    <w:p w:rsidR="003F0ABA" w:rsidRDefault="00F409C0" w:rsidP="003F0ABA">
      <w:pPr>
        <w:jc w:val="center"/>
      </w:pPr>
      <w:r>
        <w:rPr>
          <w:noProof/>
        </w:rPr>
        <w:drawing>
          <wp:inline distT="0" distB="0" distL="0" distR="0">
            <wp:extent cx="4164761" cy="2737495"/>
            <wp:effectExtent l="19050" t="0" r="7189" b="0"/>
            <wp:docPr id="1" name="Imagem 1" descr="vo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323" cy="2738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F65" w:rsidRDefault="00D17F65" w:rsidP="003F0ABA">
      <w:pPr>
        <w:rPr>
          <w:sz w:val="20"/>
          <w:szCs w:val="20"/>
        </w:rPr>
      </w:pPr>
    </w:p>
    <w:p w:rsidR="003F0ABA" w:rsidRPr="007012A7" w:rsidRDefault="003F0ABA" w:rsidP="003F0ABA">
      <w:pPr>
        <w:rPr>
          <w:sz w:val="20"/>
          <w:szCs w:val="20"/>
        </w:rPr>
      </w:pPr>
      <w:r w:rsidRPr="007012A7">
        <w:rPr>
          <w:sz w:val="20"/>
          <w:szCs w:val="20"/>
        </w:rPr>
        <w:t xml:space="preserve">Aparecerá a tela de configurações abaixo: </w:t>
      </w:r>
    </w:p>
    <w:p w:rsidR="003F0ABA" w:rsidRDefault="00F409C0" w:rsidP="003F0ABA">
      <w:pPr>
        <w:jc w:val="center"/>
      </w:pPr>
      <w:r>
        <w:rPr>
          <w:noProof/>
        </w:rPr>
        <w:drawing>
          <wp:inline distT="0" distB="0" distL="0" distR="0">
            <wp:extent cx="4097392" cy="2457123"/>
            <wp:effectExtent l="19050" t="0" r="0" b="0"/>
            <wp:docPr id="2" name="Imagem 2" descr="vo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i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86" cy="2460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E5D" w:rsidRDefault="003F0ABA" w:rsidP="003F0ABA">
      <w:r>
        <w:t>Clique em "Cancelar".</w:t>
      </w:r>
    </w:p>
    <w:p w:rsidR="00A96E5D" w:rsidRPr="00B046C3" w:rsidRDefault="00A96E5D" w:rsidP="003F0ABA">
      <w:bookmarkStart w:id="0" w:name="_GoBack"/>
      <w:bookmarkEnd w:id="0"/>
    </w:p>
    <w:p w:rsidR="00A96E5D" w:rsidRDefault="00A96E5D" w:rsidP="003F0ABA"/>
    <w:p w:rsidR="00A96E5D" w:rsidRDefault="00A96E5D" w:rsidP="00A96E5D">
      <w:r>
        <w:t>Você pode alterar o SIP aqui:</w:t>
      </w:r>
    </w:p>
    <w:p w:rsidR="00A96E5D" w:rsidRDefault="00F409C0" w:rsidP="00A96E5D">
      <w:r>
        <w:rPr>
          <w:noProof/>
        </w:rPr>
        <w:lastRenderedPageBreak/>
        <w:drawing>
          <wp:inline distT="0" distB="0" distL="0" distR="0">
            <wp:extent cx="2542995" cy="351143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858" cy="3511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E5D" w:rsidRDefault="003F0ABA" w:rsidP="003F0ABA">
      <w:pPr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</w:p>
    <w:p w:rsidR="003F0ABA" w:rsidRDefault="003F0ABA" w:rsidP="003F0ABA">
      <w:r>
        <w:t xml:space="preserve">Aparecerá a tela abaixo para a configuração SIP: </w:t>
      </w:r>
    </w:p>
    <w:p w:rsidR="00A96E5D" w:rsidRDefault="00A96E5D" w:rsidP="003F0ABA"/>
    <w:p w:rsidR="00A96E5D" w:rsidRDefault="00F409C0" w:rsidP="003F0ABA">
      <w:pPr>
        <w:jc w:val="center"/>
      </w:pPr>
      <w:r>
        <w:rPr>
          <w:noProof/>
        </w:rPr>
        <w:drawing>
          <wp:inline distT="0" distB="0" distL="0" distR="0">
            <wp:extent cx="4184015" cy="4839335"/>
            <wp:effectExtent l="19050" t="0" r="6985" b="0"/>
            <wp:docPr id="4" name="Imagem 4" descr="vo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i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015" cy="483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ABA" w:rsidRDefault="003F0ABA" w:rsidP="003F0ABA">
      <w:pPr>
        <w:jc w:val="center"/>
      </w:pPr>
    </w:p>
    <w:p w:rsidR="003F0ABA" w:rsidRDefault="003F0ABA" w:rsidP="003F0ABA">
      <w:pPr>
        <w:pStyle w:val="NormalWeb"/>
      </w:pPr>
      <w:r>
        <w:lastRenderedPageBreak/>
        <w:t> </w:t>
      </w:r>
    </w:p>
    <w:p w:rsidR="003F0ABA" w:rsidRDefault="003F0ABA" w:rsidP="003F0ABA">
      <w:pPr>
        <w:pStyle w:val="NormalWeb"/>
      </w:pPr>
    </w:p>
    <w:p w:rsidR="003F0ABA" w:rsidRDefault="00F409C0" w:rsidP="003F0ABA">
      <w:pPr>
        <w:pStyle w:val="NormalWeb"/>
        <w:jc w:val="center"/>
      </w:pPr>
      <w:r>
        <w:rPr>
          <w:noProof/>
        </w:rPr>
        <w:drawing>
          <wp:inline distT="0" distB="0" distL="0" distR="0">
            <wp:extent cx="4131945" cy="2812415"/>
            <wp:effectExtent l="19050" t="0" r="1905" b="0"/>
            <wp:docPr id="5" name="Imagem 5" descr="vo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i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281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ABA" w:rsidRDefault="003F0ABA" w:rsidP="003F0ABA">
      <w:pPr>
        <w:pStyle w:val="NormalWeb"/>
        <w:jc w:val="center"/>
      </w:pPr>
      <w:r>
        <w:t> </w:t>
      </w:r>
    </w:p>
    <w:p w:rsidR="003F0ABA" w:rsidRDefault="003F0ABA" w:rsidP="003F0ABA">
      <w:pPr>
        <w:pStyle w:val="NormalWeb"/>
      </w:pPr>
      <w:r>
        <w:t>Clique em "Desbloquear".</w:t>
      </w:r>
    </w:p>
    <w:p w:rsidR="003F0ABA" w:rsidRDefault="003F0ABA" w:rsidP="003F0ABA">
      <w:pPr>
        <w:pStyle w:val="NormalWeb"/>
      </w:pPr>
      <w:r>
        <w:t xml:space="preserve">Deve demorar um pouco até que o </w:t>
      </w:r>
      <w:proofErr w:type="spellStart"/>
      <w:r>
        <w:t>Eyebeam</w:t>
      </w:r>
      <w:proofErr w:type="spellEnd"/>
      <w:r>
        <w:t xml:space="preserve"> efetue o </w:t>
      </w:r>
      <w:proofErr w:type="spellStart"/>
      <w:r>
        <w:t>login</w:t>
      </w:r>
      <w:proofErr w:type="spellEnd"/>
      <w:r>
        <w:rPr>
          <w:b/>
          <w:bCs/>
        </w:rPr>
        <w:br/>
      </w:r>
      <w:r>
        <w:rPr>
          <w:b/>
          <w:bCs/>
        </w:rPr>
        <w:br/>
      </w:r>
      <w:r>
        <w:t xml:space="preserve">Aparecerá </w:t>
      </w:r>
      <w:proofErr w:type="gramStart"/>
      <w:r>
        <w:t>a</w:t>
      </w:r>
      <w:proofErr w:type="gramEnd"/>
      <w:r>
        <w:t xml:space="preserve"> tela do </w:t>
      </w:r>
      <w:proofErr w:type="spellStart"/>
      <w:r>
        <w:t>softfone</w:t>
      </w:r>
      <w:proofErr w:type="spellEnd"/>
      <w:r>
        <w:t xml:space="preserve"> corretamente</w:t>
      </w:r>
      <w:r>
        <w:rPr>
          <w:rStyle w:val="Forte"/>
        </w:rPr>
        <w:t xml:space="preserve"> "</w:t>
      </w:r>
      <w:proofErr w:type="spellStart"/>
      <w:r>
        <w:rPr>
          <w:rStyle w:val="Forte"/>
        </w:rPr>
        <w:t>Ready</w:t>
      </w:r>
      <w:proofErr w:type="spellEnd"/>
      <w:r>
        <w:rPr>
          <w:rStyle w:val="Forte"/>
        </w:rPr>
        <w:t>"</w:t>
      </w:r>
      <w:r>
        <w:t xml:space="preserve"> e seu</w:t>
      </w:r>
      <w:r>
        <w:rPr>
          <w:rStyle w:val="Forte"/>
        </w:rPr>
        <w:t xml:space="preserve"> "username".</w:t>
      </w:r>
    </w:p>
    <w:p w:rsidR="003F0ABA" w:rsidRDefault="00F409C0" w:rsidP="003F0ABA">
      <w:pPr>
        <w:jc w:val="center"/>
      </w:pPr>
      <w:r>
        <w:rPr>
          <w:noProof/>
        </w:rPr>
        <w:drawing>
          <wp:inline distT="0" distB="0" distL="0" distR="0">
            <wp:extent cx="2769235" cy="4080510"/>
            <wp:effectExtent l="19050" t="0" r="0" b="0"/>
            <wp:docPr id="6" name="Imagem 6" descr="vo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oi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408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ABA" w:rsidRDefault="003F0ABA" w:rsidP="003F0ABA">
      <w:pPr>
        <w:pStyle w:val="NormalWeb"/>
      </w:pPr>
      <w:r>
        <w:rPr>
          <w:rStyle w:val="Forte"/>
        </w:rPr>
        <w:lastRenderedPageBreak/>
        <w:t xml:space="preserve">Pronto! </w:t>
      </w:r>
      <w:r>
        <w:rPr>
          <w:b/>
          <w:bCs/>
        </w:rPr>
        <w:br/>
      </w:r>
      <w:r>
        <w:rPr>
          <w:rStyle w:val="Forte"/>
        </w:rPr>
        <w:t xml:space="preserve">O </w:t>
      </w:r>
      <w:proofErr w:type="spellStart"/>
      <w:r>
        <w:rPr>
          <w:rStyle w:val="Forte"/>
        </w:rPr>
        <w:t>Softfone</w:t>
      </w:r>
      <w:proofErr w:type="spellEnd"/>
      <w:r>
        <w:rPr>
          <w:rStyle w:val="Forte"/>
        </w:rPr>
        <w:t xml:space="preserve"> </w:t>
      </w:r>
      <w:proofErr w:type="spellStart"/>
      <w:proofErr w:type="gramStart"/>
      <w:r>
        <w:rPr>
          <w:rStyle w:val="Forte"/>
        </w:rPr>
        <w:t>eyeBeam</w:t>
      </w:r>
      <w:proofErr w:type="spellEnd"/>
      <w:proofErr w:type="gramEnd"/>
      <w:r>
        <w:rPr>
          <w:rStyle w:val="Forte"/>
        </w:rPr>
        <w:t xml:space="preserve"> está pronto para uso.</w:t>
      </w:r>
    </w:p>
    <w:p w:rsidR="003F0ABA" w:rsidRDefault="003F0ABA" w:rsidP="003F0ABA">
      <w:pPr>
        <w:pStyle w:val="NormalWeb"/>
      </w:pPr>
      <w:r>
        <w:rPr>
          <w:rStyle w:val="Forte"/>
        </w:rPr>
        <w:t xml:space="preserve">Ligações grátis entre usuários: Basta discar o número </w:t>
      </w:r>
      <w:proofErr w:type="gramStart"/>
      <w:r>
        <w:rPr>
          <w:rStyle w:val="Forte"/>
        </w:rPr>
        <w:t>VoIP</w:t>
      </w:r>
      <w:proofErr w:type="gramEnd"/>
      <w:r>
        <w:rPr>
          <w:rStyle w:val="Forte"/>
        </w:rPr>
        <w:t xml:space="preserve"> do usuário.</w:t>
      </w:r>
      <w:r>
        <w:br/>
      </w:r>
      <w:r>
        <w:br/>
      </w:r>
      <w:r>
        <w:rPr>
          <w:rStyle w:val="Forte"/>
        </w:rPr>
        <w:t>Para ligações nacionais</w:t>
      </w:r>
      <w:r>
        <w:t>(telefones fixos e celulares) disque:</w:t>
      </w:r>
      <w:r w:rsidR="00D17F65">
        <w:t xml:space="preserve"> 0</w:t>
      </w:r>
      <w:r>
        <w:t xml:space="preserve"> + DDD + O Número do Telefone</w:t>
      </w:r>
      <w:r>
        <w:br/>
        <w:t xml:space="preserve">Exemplo: Para ligar para um número de São Paulo disque: </w:t>
      </w:r>
      <w:r w:rsidR="00D2036C">
        <w:t xml:space="preserve">55 </w:t>
      </w:r>
      <w:r>
        <w:t>11</w:t>
      </w:r>
      <w:r w:rsidR="00D2036C">
        <w:t xml:space="preserve"> </w:t>
      </w:r>
      <w:r>
        <w:t xml:space="preserve">12345678 </w:t>
      </w:r>
    </w:p>
    <w:p w:rsidR="003F0ABA" w:rsidRDefault="003F0ABA" w:rsidP="003F0ABA">
      <w:pPr>
        <w:pStyle w:val="NormalWeb"/>
      </w:pPr>
      <w:r>
        <w:rPr>
          <w:rStyle w:val="Forte"/>
        </w:rPr>
        <w:t xml:space="preserve">Para ligações </w:t>
      </w:r>
      <w:proofErr w:type="gramStart"/>
      <w:r>
        <w:rPr>
          <w:rStyle w:val="Forte"/>
        </w:rPr>
        <w:t>internacionais</w:t>
      </w:r>
      <w:r>
        <w:t>(</w:t>
      </w:r>
      <w:proofErr w:type="gramEnd"/>
      <w:r>
        <w:t>telefones fixos e celulares) disque: 00 + Código do País+ Código de área + Número do Telefone</w:t>
      </w:r>
      <w:r>
        <w:br/>
        <w:t>Exemplo: Para ligar para um número de Roma(Itália) disque: 00</w:t>
      </w:r>
      <w:r w:rsidR="00AC2657">
        <w:t xml:space="preserve"> </w:t>
      </w:r>
      <w:r>
        <w:t>39</w:t>
      </w:r>
      <w:r w:rsidR="00AC2657">
        <w:t xml:space="preserve"> </w:t>
      </w:r>
      <w:r>
        <w:t xml:space="preserve">612345678 </w:t>
      </w:r>
    </w:p>
    <w:p w:rsidR="003F0ABA" w:rsidRDefault="003F0ABA" w:rsidP="003F0ABA">
      <w:pPr>
        <w:pStyle w:val="NormalWeb"/>
      </w:pPr>
      <w:r>
        <w:t xml:space="preserve">Disca-se: 00(Ligação Internacional), 39(Código do País=Itália), </w:t>
      </w:r>
      <w:proofErr w:type="gramStart"/>
      <w:r>
        <w:t>6</w:t>
      </w:r>
      <w:proofErr w:type="gramEnd"/>
      <w:r>
        <w:t>(código de área=Roma), 1234-56-78(Número do telefone que você quer chamar).</w:t>
      </w:r>
    </w:p>
    <w:p w:rsidR="00047FAE" w:rsidRDefault="00047FAE" w:rsidP="00047FAE">
      <w:pPr>
        <w:pStyle w:val="NormalWeb"/>
      </w:pPr>
      <w:r w:rsidRPr="00C00648">
        <w:rPr>
          <w:rStyle w:val="Forte"/>
          <w:rFonts w:ascii="Arial" w:hAnsi="Arial" w:cs="Arial"/>
          <w:color w:val="333399"/>
          <w:sz w:val="32"/>
          <w:szCs w:val="32"/>
        </w:rPr>
        <w:t xml:space="preserve">Tela inicial do </w:t>
      </w:r>
      <w:proofErr w:type="spellStart"/>
      <w:proofErr w:type="gramStart"/>
      <w:r w:rsidR="00473B26">
        <w:rPr>
          <w:rStyle w:val="Forte"/>
          <w:rFonts w:ascii="Arial" w:hAnsi="Arial" w:cs="Arial"/>
          <w:color w:val="333399"/>
          <w:sz w:val="32"/>
          <w:szCs w:val="32"/>
        </w:rPr>
        <w:t>E</w:t>
      </w:r>
      <w:r w:rsidRPr="00C00648">
        <w:rPr>
          <w:rStyle w:val="Forte"/>
          <w:rFonts w:ascii="Arial" w:hAnsi="Arial" w:cs="Arial"/>
          <w:color w:val="333399"/>
          <w:sz w:val="32"/>
          <w:szCs w:val="32"/>
        </w:rPr>
        <w:t>yeBeam</w:t>
      </w:r>
      <w:proofErr w:type="spellEnd"/>
      <w:proofErr w:type="gramEnd"/>
      <w:r w:rsidRPr="00C00648">
        <w:rPr>
          <w:b/>
          <w:bCs/>
          <w:color w:val="333399"/>
        </w:rPr>
        <w:br/>
      </w:r>
      <w:r>
        <w:rPr>
          <w:b/>
          <w:bCs/>
        </w:rPr>
        <w:br/>
      </w:r>
      <w:r>
        <w:t xml:space="preserve">Quando o </w:t>
      </w:r>
      <w:proofErr w:type="spellStart"/>
      <w:r>
        <w:t>eyeBeam</w:t>
      </w:r>
      <w:proofErr w:type="spellEnd"/>
      <w:r>
        <w:t xml:space="preserve"> está corretamente conectado, sua tela inicial mostra:</w:t>
      </w:r>
      <w:r>
        <w:br/>
      </w:r>
      <w:r>
        <w:br/>
      </w:r>
      <w:proofErr w:type="spellStart"/>
      <w:r>
        <w:rPr>
          <w:rStyle w:val="Forte"/>
        </w:rPr>
        <w:t>Logged</w:t>
      </w:r>
      <w:proofErr w:type="spellEnd"/>
      <w:r>
        <w:rPr>
          <w:rStyle w:val="Forte"/>
        </w:rPr>
        <w:t xml:space="preserve"> in: </w:t>
      </w:r>
      <w:proofErr w:type="spellStart"/>
      <w:r>
        <w:rPr>
          <w:rStyle w:val="Forte"/>
        </w:rPr>
        <w:t>enter</w:t>
      </w:r>
      <w:proofErr w:type="spellEnd"/>
      <w:r>
        <w:rPr>
          <w:rStyle w:val="Forte"/>
        </w:rPr>
        <w:t xml:space="preserve"> </w:t>
      </w:r>
      <w:proofErr w:type="spellStart"/>
      <w:r>
        <w:rPr>
          <w:rStyle w:val="Forte"/>
        </w:rPr>
        <w:t>phone</w:t>
      </w:r>
      <w:proofErr w:type="spellEnd"/>
      <w:r>
        <w:rPr>
          <w:rStyle w:val="Forte"/>
        </w:rPr>
        <w:t xml:space="preserve"> </w:t>
      </w:r>
      <w:proofErr w:type="spellStart"/>
      <w:r>
        <w:rPr>
          <w:rStyle w:val="Forte"/>
        </w:rPr>
        <w:t>number</w:t>
      </w:r>
      <w:proofErr w:type="spellEnd"/>
      <w:r>
        <w:rPr>
          <w:b/>
          <w:bCs/>
        </w:rPr>
        <w:br/>
      </w:r>
      <w:proofErr w:type="spellStart"/>
      <w:r>
        <w:rPr>
          <w:rStyle w:val="Forte"/>
        </w:rPr>
        <w:t>Your</w:t>
      </w:r>
      <w:proofErr w:type="spellEnd"/>
      <w:r>
        <w:rPr>
          <w:rStyle w:val="Forte"/>
        </w:rPr>
        <w:t xml:space="preserve"> </w:t>
      </w:r>
      <w:proofErr w:type="spellStart"/>
      <w:r>
        <w:rPr>
          <w:rStyle w:val="Forte"/>
        </w:rPr>
        <w:t>number</w:t>
      </w:r>
      <w:proofErr w:type="spellEnd"/>
      <w:r>
        <w:rPr>
          <w:rStyle w:val="Forte"/>
        </w:rPr>
        <w:t xml:space="preserve"> </w:t>
      </w:r>
      <w:proofErr w:type="spellStart"/>
      <w:r>
        <w:rPr>
          <w:rStyle w:val="Forte"/>
        </w:rPr>
        <w:t>is</w:t>
      </w:r>
      <w:proofErr w:type="spellEnd"/>
      <w:r>
        <w:rPr>
          <w:rStyle w:val="Forte"/>
        </w:rPr>
        <w:t xml:space="preserve">: (aqui aparecerá o seu username que está conectado)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Forte"/>
        </w:rPr>
        <w:t>Efetuando ligações</w:t>
      </w:r>
    </w:p>
    <w:tbl>
      <w:tblPr>
        <w:tblW w:w="63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630"/>
      </w:tblGrid>
      <w:tr w:rsidR="00047FAE">
        <w:trPr>
          <w:tblCellSpacing w:w="0" w:type="dxa"/>
        </w:trPr>
        <w:tc>
          <w:tcPr>
            <w:tcW w:w="0" w:type="auto"/>
            <w:vAlign w:val="center"/>
          </w:tcPr>
          <w:p w:rsidR="00047FAE" w:rsidRDefault="00047FAE">
            <w:r>
              <w:t xml:space="preserve">Para ligar disque o número do telefone e pressione a tecla verde: </w:t>
            </w:r>
          </w:p>
        </w:tc>
        <w:tc>
          <w:tcPr>
            <w:tcW w:w="0" w:type="auto"/>
            <w:vAlign w:val="center"/>
          </w:tcPr>
          <w:p w:rsidR="00047FAE" w:rsidRDefault="00F409C0">
            <w:r>
              <w:rPr>
                <w:noProof/>
              </w:rPr>
              <w:drawing>
                <wp:inline distT="0" distB="0" distL="0" distR="0">
                  <wp:extent cx="379730" cy="362585"/>
                  <wp:effectExtent l="19050" t="0" r="1270" b="0"/>
                  <wp:docPr id="7" name="Imagem 7" descr="vo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o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FAE">
        <w:trPr>
          <w:tblCellSpacing w:w="0" w:type="dxa"/>
        </w:trPr>
        <w:tc>
          <w:tcPr>
            <w:tcW w:w="0" w:type="auto"/>
            <w:vAlign w:val="center"/>
          </w:tcPr>
          <w:p w:rsidR="00047FAE" w:rsidRDefault="00047FAE">
            <w:r>
              <w:t> </w:t>
            </w:r>
          </w:p>
        </w:tc>
        <w:tc>
          <w:tcPr>
            <w:tcW w:w="0" w:type="auto"/>
            <w:vAlign w:val="center"/>
          </w:tcPr>
          <w:p w:rsidR="00047FAE" w:rsidRDefault="00047FAE">
            <w:r>
              <w:t> </w:t>
            </w:r>
          </w:p>
        </w:tc>
      </w:tr>
      <w:tr w:rsidR="00047FAE">
        <w:trPr>
          <w:tblCellSpacing w:w="0" w:type="dxa"/>
        </w:trPr>
        <w:tc>
          <w:tcPr>
            <w:tcW w:w="0" w:type="auto"/>
            <w:vAlign w:val="center"/>
          </w:tcPr>
          <w:p w:rsidR="00047FAE" w:rsidRDefault="00047FAE">
            <w:r>
              <w:t>Para desligar a chamada pressione a tecla vermelha:</w:t>
            </w:r>
          </w:p>
        </w:tc>
        <w:tc>
          <w:tcPr>
            <w:tcW w:w="0" w:type="auto"/>
            <w:vAlign w:val="center"/>
          </w:tcPr>
          <w:p w:rsidR="00047FAE" w:rsidRDefault="00F409C0">
            <w:r>
              <w:rPr>
                <w:b/>
                <w:bCs/>
                <w:noProof/>
              </w:rPr>
              <w:drawing>
                <wp:inline distT="0" distB="0" distL="0" distR="0">
                  <wp:extent cx="362585" cy="362585"/>
                  <wp:effectExtent l="19050" t="0" r="0" b="0"/>
                  <wp:docPr id="8" name="Imagem 8" descr="vo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o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7FAE" w:rsidRDefault="00047FAE" w:rsidP="00047FAE"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Forte"/>
        </w:rPr>
        <w:t xml:space="preserve">Ligações grátis entre usuários: Basta discar o número </w:t>
      </w:r>
      <w:proofErr w:type="gramStart"/>
      <w:r>
        <w:rPr>
          <w:rStyle w:val="Forte"/>
        </w:rPr>
        <w:t>VoIP</w:t>
      </w:r>
      <w:proofErr w:type="gramEnd"/>
      <w:r>
        <w:rPr>
          <w:rStyle w:val="Forte"/>
        </w:rPr>
        <w:t xml:space="preserve"> do usuário.</w:t>
      </w:r>
      <w:r>
        <w:br/>
      </w:r>
      <w:r>
        <w:br/>
      </w:r>
      <w:r>
        <w:rPr>
          <w:rStyle w:val="Forte"/>
        </w:rPr>
        <w:t>Para ligações nacionais</w:t>
      </w:r>
      <w:r>
        <w:t>(telefones fixos e celulares) disque: 0 + DDD + O Número do Telefone</w:t>
      </w:r>
      <w:r>
        <w:br/>
        <w:t xml:space="preserve">Exemplo: Para ligar para um número de São Paulo disque: 01112345678 </w:t>
      </w:r>
    </w:p>
    <w:p w:rsidR="00047FAE" w:rsidRDefault="00047FAE" w:rsidP="00047FAE">
      <w:pPr>
        <w:pStyle w:val="NormalWeb"/>
      </w:pPr>
      <w:r>
        <w:t xml:space="preserve">Disca-se: </w:t>
      </w:r>
      <w:proofErr w:type="gramStart"/>
      <w:r>
        <w:t>0</w:t>
      </w:r>
      <w:proofErr w:type="gramEnd"/>
      <w:r>
        <w:t>(Ligação Nacional), 11(DDD de São Paulo), 1234-56-78(Número do telefone que você quer chamar).</w:t>
      </w:r>
      <w:r>
        <w:br/>
      </w:r>
      <w:r>
        <w:br/>
      </w:r>
      <w:r>
        <w:rPr>
          <w:rStyle w:val="Forte"/>
        </w:rPr>
        <w:t>Para ligações internacionais</w:t>
      </w:r>
      <w:r>
        <w:t>(telefones fixos e celulares) disque: 00 + Código do País+ Código de área + Número do Telefone</w:t>
      </w:r>
      <w:r>
        <w:br/>
        <w:t xml:space="preserve">Exemplo: Para ligar para um número de Roma(Itália) disque: 0039612345678 </w:t>
      </w:r>
    </w:p>
    <w:p w:rsidR="00047FAE" w:rsidRDefault="00047FAE" w:rsidP="00BB5E46">
      <w:pPr>
        <w:pStyle w:val="NormalWeb"/>
        <w:spacing w:after="240" w:afterAutospacing="0"/>
      </w:pPr>
      <w:r>
        <w:t xml:space="preserve">Disca-se: 00(Ligação Internacional), 39(Código do País=Itália), </w:t>
      </w:r>
      <w:proofErr w:type="gramStart"/>
      <w:r>
        <w:t>6</w:t>
      </w:r>
      <w:proofErr w:type="gramEnd"/>
      <w:r>
        <w:t>(código de área=Roma), 1234-56-78(Número do telefone que você quer chamar).</w:t>
      </w:r>
      <w:r>
        <w:br/>
      </w:r>
      <w:r>
        <w:br/>
      </w:r>
      <w:r>
        <w:br/>
      </w:r>
      <w:r>
        <w:rPr>
          <w:rStyle w:val="Forte"/>
        </w:rPr>
        <w:t>Atenção: Se você usar um ATA, após discar, pressione a tecla "#".(Use essa tecla "#" somente se você estiver usando um ATA), essa tecla faz com que o ATA reconheça que você já terminou de discar o número desejado.</w:t>
      </w:r>
      <w:r>
        <w:br/>
      </w:r>
      <w:r>
        <w:br/>
      </w:r>
      <w:r>
        <w:lastRenderedPageBreak/>
        <w:br/>
      </w:r>
      <w:r w:rsidRPr="00BB5E46">
        <w:rPr>
          <w:rStyle w:val="Forte"/>
          <w:rFonts w:ascii="Arial" w:hAnsi="Arial" w:cs="Arial"/>
          <w:color w:val="333399"/>
          <w:sz w:val="28"/>
          <w:szCs w:val="28"/>
        </w:rPr>
        <w:t>Teclas básicas:</w:t>
      </w:r>
    </w:p>
    <w:p w:rsidR="00047FAE" w:rsidRDefault="00047FAE" w:rsidP="00047FAE">
      <w:pPr>
        <w:pStyle w:val="NormalWeb"/>
        <w:spacing w:after="240" w:afterAutospacing="0"/>
      </w:pPr>
      <w:r>
        <w:t xml:space="preserve">XFER - Tecla para transferência de </w:t>
      </w:r>
      <w:proofErr w:type="gramStart"/>
      <w:r>
        <w:t>chamada(</w:t>
      </w:r>
      <w:proofErr w:type="gramEnd"/>
      <w:r>
        <w:t>Somente válida para Linha Virtual).</w:t>
      </w:r>
      <w:r>
        <w:br/>
        <w:t>HOLD - Tecla de espera. Usada para manter a pessoa na Linha, mas sem que ela escute sua voz.</w:t>
      </w:r>
      <w:r>
        <w:br/>
        <w:t xml:space="preserve">SECURE - Tecla para </w:t>
      </w:r>
      <w:proofErr w:type="spellStart"/>
      <w:r>
        <w:t>encriptografar</w:t>
      </w:r>
      <w:proofErr w:type="spellEnd"/>
      <w:r>
        <w:t xml:space="preserve"> a ligação.</w:t>
      </w:r>
      <w:r>
        <w:br/>
        <w:t xml:space="preserve">AA - Usada para atender automaticamente uma ligação que for recebida no </w:t>
      </w:r>
      <w:proofErr w:type="spellStart"/>
      <w:r>
        <w:t>softfone</w:t>
      </w:r>
      <w:proofErr w:type="spellEnd"/>
      <w:r>
        <w:t>.</w:t>
      </w:r>
      <w:r>
        <w:br/>
        <w:t xml:space="preserve">AC - Auto </w:t>
      </w:r>
      <w:proofErr w:type="gramStart"/>
      <w:r>
        <w:t>conferência(</w:t>
      </w:r>
      <w:proofErr w:type="gramEnd"/>
      <w:r>
        <w:t>sistema desabilitado para a plataforma VoIP).</w:t>
      </w:r>
      <w:r>
        <w:br/>
        <w:t xml:space="preserve">DND - Tecla de "não perturbe". Se pressionada, você não receberá ligações no </w:t>
      </w:r>
      <w:proofErr w:type="spellStart"/>
      <w:r>
        <w:t>softfone</w:t>
      </w:r>
      <w:proofErr w:type="spellEnd"/>
      <w:r>
        <w:t>.</w:t>
      </w:r>
      <w:r>
        <w:br/>
        <w:t xml:space="preserve">CONF - </w:t>
      </w:r>
      <w:proofErr w:type="gramStart"/>
      <w:r>
        <w:t>Conferência(</w:t>
      </w:r>
      <w:proofErr w:type="gramEnd"/>
      <w:r>
        <w:t xml:space="preserve">sistema desabilitado para a plataforma VoIP). </w:t>
      </w:r>
      <w:r>
        <w:br/>
        <w:t>FLASH - Permite também a liberação de tom de linha para discagem.</w:t>
      </w:r>
      <w:r>
        <w:br/>
        <w:t xml:space="preserve">REC - Tecla para a gravação em </w:t>
      </w:r>
      <w:proofErr w:type="gramStart"/>
      <w:r>
        <w:t>formato .</w:t>
      </w:r>
      <w:proofErr w:type="gramEnd"/>
      <w:r>
        <w:t>WAV da conversação no computador.</w:t>
      </w:r>
      <w:r>
        <w:br/>
        <w:t>REDIAL - Tecla de rediscagem.</w:t>
      </w:r>
      <w:r>
        <w:br/>
        <w:t>MUTE - Tecla para deixar o fone "mudo". A pessoa do outro lado da linha não conseguirá ouvi-lo.</w:t>
      </w:r>
      <w:r>
        <w:br/>
        <w:t xml:space="preserve">SPEAKER PHONE - Tecla para a configuração do microfone. </w:t>
      </w:r>
      <w:r>
        <w:br/>
      </w:r>
      <w:r>
        <w:br/>
      </w:r>
      <w:r w:rsidRPr="00047FAE">
        <w:rPr>
          <w:rStyle w:val="style61"/>
          <w:rFonts w:ascii="Arial" w:hAnsi="Arial" w:cs="Arial"/>
          <w:color w:val="FF0000"/>
          <w:sz w:val="32"/>
          <w:szCs w:val="32"/>
        </w:rPr>
        <w:t xml:space="preserve">Erros na tela do </w:t>
      </w:r>
      <w:proofErr w:type="spellStart"/>
      <w:proofErr w:type="gramStart"/>
      <w:r w:rsidRPr="00047FAE">
        <w:rPr>
          <w:rStyle w:val="style61"/>
          <w:rFonts w:ascii="Arial" w:hAnsi="Arial" w:cs="Arial"/>
          <w:color w:val="FF0000"/>
          <w:sz w:val="32"/>
          <w:szCs w:val="32"/>
        </w:rPr>
        <w:t>eyeBeam</w:t>
      </w:r>
      <w:proofErr w:type="spellEnd"/>
      <w:proofErr w:type="gramEnd"/>
      <w:r w:rsidRPr="00047FAE">
        <w:rPr>
          <w:rStyle w:val="style61"/>
          <w:rFonts w:ascii="Arial" w:hAnsi="Arial" w:cs="Arial"/>
          <w:color w:val="FF0000"/>
          <w:sz w:val="32"/>
          <w:szCs w:val="32"/>
        </w:rPr>
        <w:t>? Veja como soluciona-los:</w:t>
      </w:r>
      <w:r>
        <w:rPr>
          <w:rStyle w:val="style61"/>
        </w:rPr>
        <w:t xml:space="preserve"> </w:t>
      </w:r>
      <w:r>
        <w:br/>
      </w:r>
      <w:r>
        <w:br/>
        <w:t xml:space="preserve">Clique com o </w:t>
      </w:r>
      <w:r>
        <w:rPr>
          <w:rStyle w:val="Forte"/>
        </w:rPr>
        <w:t>"botão direito"</w:t>
      </w:r>
      <w:r>
        <w:t xml:space="preserve"> do mouse na tela do </w:t>
      </w:r>
      <w:proofErr w:type="spellStart"/>
      <w:proofErr w:type="gramStart"/>
      <w:r>
        <w:t>eyeBeam</w:t>
      </w:r>
      <w:proofErr w:type="spellEnd"/>
      <w:proofErr w:type="gramEnd"/>
      <w:r>
        <w:t xml:space="preserve"> e clique em </w:t>
      </w:r>
      <w:r>
        <w:rPr>
          <w:rStyle w:val="Forte"/>
        </w:rPr>
        <w:t>"Settings"</w:t>
      </w:r>
      <w:r>
        <w:t>:</w:t>
      </w:r>
    </w:p>
    <w:p w:rsidR="00047FAE" w:rsidRDefault="00047FAE" w:rsidP="00047FAE"/>
    <w:p w:rsidR="00047FAE" w:rsidRDefault="00F409C0" w:rsidP="00047FAE">
      <w:pPr>
        <w:jc w:val="center"/>
      </w:pPr>
      <w:r>
        <w:rPr>
          <w:noProof/>
        </w:rPr>
        <w:drawing>
          <wp:inline distT="0" distB="0" distL="0" distR="0">
            <wp:extent cx="3007937" cy="3706983"/>
            <wp:effectExtent l="19050" t="0" r="1963" b="0"/>
            <wp:docPr id="9" name="Imagem 9" descr="vo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oi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688" cy="3709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F65" w:rsidRDefault="00047FAE" w:rsidP="00047FAE">
      <w:r>
        <w:br/>
      </w:r>
    </w:p>
    <w:p w:rsidR="002C21A7" w:rsidRDefault="002C21A7" w:rsidP="00047FAE"/>
    <w:p w:rsidR="002C21A7" w:rsidRDefault="002C21A7" w:rsidP="00047FAE"/>
    <w:p w:rsidR="002C21A7" w:rsidRDefault="002C21A7" w:rsidP="00047FAE"/>
    <w:p w:rsidR="002C21A7" w:rsidRDefault="002C21A7" w:rsidP="00047FAE"/>
    <w:p w:rsidR="002C21A7" w:rsidRDefault="002C21A7" w:rsidP="00047FAE"/>
    <w:p w:rsidR="002C21A7" w:rsidRDefault="002C21A7" w:rsidP="00047FAE"/>
    <w:p w:rsidR="002C21A7" w:rsidRDefault="002C21A7" w:rsidP="00047FAE"/>
    <w:p w:rsidR="00047FAE" w:rsidRDefault="00047FAE" w:rsidP="00047FAE">
      <w:r>
        <w:lastRenderedPageBreak/>
        <w:t xml:space="preserve">Abrirá a tela abaixo de configurações: </w:t>
      </w:r>
      <w:r>
        <w:br/>
      </w:r>
      <w:r>
        <w:br/>
      </w:r>
      <w:r w:rsidR="00F409C0">
        <w:rPr>
          <w:noProof/>
        </w:rPr>
        <w:drawing>
          <wp:inline distT="0" distB="0" distL="0" distR="0">
            <wp:extent cx="4761865" cy="3942080"/>
            <wp:effectExtent l="19050" t="0" r="635" b="0"/>
            <wp:docPr id="10" name="Imagem 10" descr="vo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oi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94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 </w:t>
      </w:r>
      <w:r w:rsidR="00F409C0">
        <w:rPr>
          <w:noProof/>
        </w:rPr>
        <w:drawing>
          <wp:inline distT="0" distB="0" distL="0" distR="0">
            <wp:extent cx="3483009" cy="4028535"/>
            <wp:effectExtent l="19050" t="0" r="3141" b="0"/>
            <wp:docPr id="11" name="Imagem 11" descr="passo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sso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309" cy="4028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 </w:t>
      </w:r>
      <w:r w:rsidR="00F409C0">
        <w:rPr>
          <w:noProof/>
        </w:rPr>
        <w:lastRenderedPageBreak/>
        <w:drawing>
          <wp:inline distT="0" distB="0" distL="0" distR="0">
            <wp:extent cx="3660684" cy="4226815"/>
            <wp:effectExtent l="19050" t="0" r="0" b="0"/>
            <wp:docPr id="12" name="Imagem 12" descr="passo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sso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999" cy="4227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 </w:t>
      </w:r>
      <w:r w:rsidR="00F409C0">
        <w:rPr>
          <w:noProof/>
        </w:rPr>
        <w:drawing>
          <wp:inline distT="0" distB="0" distL="0" distR="0">
            <wp:extent cx="4761865" cy="3942080"/>
            <wp:effectExtent l="19050" t="0" r="635" b="0"/>
            <wp:docPr id="13" name="Imagem 13" descr="passo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sso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94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F65" w:rsidRDefault="00047FAE" w:rsidP="00047FAE">
      <w:pPr>
        <w:pStyle w:val="NormalWeb"/>
        <w:rPr>
          <w:rStyle w:val="style62"/>
          <w:rFonts w:ascii="Arial" w:hAnsi="Arial" w:cs="Arial"/>
          <w:b/>
          <w:bCs/>
          <w:color w:val="FF0000"/>
          <w:sz w:val="32"/>
          <w:szCs w:val="32"/>
        </w:rPr>
      </w:pPr>
      <w:r w:rsidRPr="00D17F65">
        <w:rPr>
          <w:b/>
          <w:bCs/>
        </w:rPr>
        <w:br/>
      </w:r>
      <w:r w:rsidRPr="00D17F65">
        <w:rPr>
          <w:b/>
          <w:bCs/>
        </w:rPr>
        <w:br/>
      </w:r>
    </w:p>
    <w:p w:rsidR="00D17F65" w:rsidRDefault="00D17F65" w:rsidP="00047FAE">
      <w:pPr>
        <w:pStyle w:val="NormalWeb"/>
        <w:rPr>
          <w:rStyle w:val="style62"/>
          <w:rFonts w:ascii="Arial" w:hAnsi="Arial" w:cs="Arial"/>
          <w:b/>
          <w:bCs/>
          <w:color w:val="FF0000"/>
          <w:sz w:val="32"/>
          <w:szCs w:val="32"/>
        </w:rPr>
      </w:pPr>
    </w:p>
    <w:p w:rsidR="00047FAE" w:rsidRPr="00047FAE" w:rsidRDefault="00047FAE" w:rsidP="00047FAE">
      <w:pPr>
        <w:pStyle w:val="NormalWeb"/>
        <w:rPr>
          <w:lang w:val="en-US"/>
        </w:rPr>
      </w:pPr>
      <w:proofErr w:type="spellStart"/>
      <w:r w:rsidRPr="00047FAE">
        <w:rPr>
          <w:rStyle w:val="style62"/>
          <w:rFonts w:ascii="Arial" w:hAnsi="Arial" w:cs="Arial"/>
          <w:b/>
          <w:bCs/>
          <w:color w:val="FF0000"/>
          <w:sz w:val="32"/>
          <w:szCs w:val="32"/>
          <w:lang w:val="en-US"/>
        </w:rPr>
        <w:lastRenderedPageBreak/>
        <w:t>Erros</w:t>
      </w:r>
      <w:proofErr w:type="spellEnd"/>
      <w:r w:rsidRPr="00047FAE">
        <w:rPr>
          <w:rStyle w:val="style62"/>
          <w:rFonts w:ascii="Arial" w:hAnsi="Arial" w:cs="Arial"/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 w:rsidRPr="00047FAE">
        <w:rPr>
          <w:rStyle w:val="style62"/>
          <w:rFonts w:ascii="Arial" w:hAnsi="Arial" w:cs="Arial"/>
          <w:b/>
          <w:bCs/>
          <w:color w:val="FF0000"/>
          <w:sz w:val="32"/>
          <w:szCs w:val="32"/>
          <w:lang w:val="en-US"/>
        </w:rPr>
        <w:t>mais</w:t>
      </w:r>
      <w:proofErr w:type="spellEnd"/>
      <w:r w:rsidRPr="00047FAE">
        <w:rPr>
          <w:rStyle w:val="style62"/>
          <w:rFonts w:ascii="Arial" w:hAnsi="Arial" w:cs="Arial"/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 w:rsidRPr="00047FAE">
        <w:rPr>
          <w:rStyle w:val="style62"/>
          <w:rFonts w:ascii="Arial" w:hAnsi="Arial" w:cs="Arial"/>
          <w:b/>
          <w:bCs/>
          <w:color w:val="FF0000"/>
          <w:sz w:val="32"/>
          <w:szCs w:val="32"/>
          <w:lang w:val="en-US"/>
        </w:rPr>
        <w:t>comuns</w:t>
      </w:r>
      <w:proofErr w:type="spellEnd"/>
      <w:proofErr w:type="gramStart"/>
      <w:r w:rsidRPr="00047FAE">
        <w:rPr>
          <w:rStyle w:val="style62"/>
          <w:rFonts w:ascii="Arial" w:hAnsi="Arial" w:cs="Arial"/>
          <w:b/>
          <w:bCs/>
          <w:color w:val="FF0000"/>
          <w:sz w:val="32"/>
          <w:szCs w:val="32"/>
          <w:lang w:val="en-US"/>
        </w:rPr>
        <w:t>:</w:t>
      </w:r>
      <w:proofErr w:type="gramEnd"/>
      <w:r w:rsidRPr="00047FAE">
        <w:rPr>
          <w:b/>
          <w:bCs/>
          <w:lang w:val="en-US"/>
        </w:rPr>
        <w:br/>
      </w:r>
      <w:r w:rsidRPr="00047FAE">
        <w:rPr>
          <w:b/>
          <w:bCs/>
          <w:lang w:val="en-US"/>
        </w:rPr>
        <w:br/>
      </w:r>
      <w:r w:rsidRPr="00047FAE">
        <w:rPr>
          <w:b/>
          <w:bCs/>
          <w:lang w:val="en-US"/>
        </w:rPr>
        <w:br/>
      </w:r>
      <w:r w:rsidRPr="00047FAE">
        <w:rPr>
          <w:rStyle w:val="Forte"/>
          <w:lang w:val="en-US"/>
        </w:rPr>
        <w:t>No SIP accounts are enabled</w:t>
      </w:r>
    </w:p>
    <w:p w:rsidR="00047FAE" w:rsidRDefault="00047FAE" w:rsidP="00047FAE">
      <w:pPr>
        <w:pStyle w:val="NormalWeb"/>
      </w:pPr>
      <w:r>
        <w:rPr>
          <w:rStyle w:val="Forte"/>
        </w:rPr>
        <w:t>Erro:</w:t>
      </w:r>
      <w:r>
        <w:t xml:space="preserve"> Você não habilitou a conta SIP com seu username e senha.</w:t>
      </w:r>
    </w:p>
    <w:p w:rsidR="00047FAE" w:rsidRDefault="00047FAE" w:rsidP="00047FAE">
      <w:pPr>
        <w:pStyle w:val="NormalWeb"/>
      </w:pPr>
      <w:r>
        <w:rPr>
          <w:rStyle w:val="Forte"/>
        </w:rPr>
        <w:t>Solução:</w:t>
      </w:r>
      <w:r>
        <w:t xml:space="preserve"> Entre na tela de configuração como informado no tutorial acima e "Marque" a caixa "</w:t>
      </w:r>
      <w:proofErr w:type="spellStart"/>
      <w:r>
        <w:t>Enable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SIP </w:t>
      </w:r>
      <w:proofErr w:type="spellStart"/>
      <w:r>
        <w:t>account</w:t>
      </w:r>
      <w:proofErr w:type="spellEnd"/>
      <w:r>
        <w:t xml:space="preserve">" e clique em "OK". </w:t>
      </w:r>
    </w:p>
    <w:p w:rsidR="00047FAE" w:rsidRDefault="00047FAE" w:rsidP="00047FAE">
      <w:pPr>
        <w:pStyle w:val="NormalWeb"/>
      </w:pPr>
      <w:r>
        <w:t> </w:t>
      </w:r>
      <w:proofErr w:type="spellStart"/>
      <w:r>
        <w:rPr>
          <w:rStyle w:val="Forte"/>
        </w:rPr>
        <w:t>Registration</w:t>
      </w:r>
      <w:proofErr w:type="spellEnd"/>
      <w:r>
        <w:rPr>
          <w:rStyle w:val="Forte"/>
        </w:rPr>
        <w:t xml:space="preserve"> </w:t>
      </w:r>
      <w:proofErr w:type="spellStart"/>
      <w:r>
        <w:rPr>
          <w:rStyle w:val="Forte"/>
        </w:rPr>
        <w:t>error</w:t>
      </w:r>
      <w:proofErr w:type="spellEnd"/>
      <w:r>
        <w:rPr>
          <w:rStyle w:val="Forte"/>
        </w:rPr>
        <w:t xml:space="preserve">: 401 - </w:t>
      </w:r>
      <w:proofErr w:type="spellStart"/>
      <w:r>
        <w:rPr>
          <w:rStyle w:val="Forte"/>
        </w:rPr>
        <w:t>Unauthorized</w:t>
      </w:r>
      <w:proofErr w:type="spellEnd"/>
    </w:p>
    <w:p w:rsidR="00047FAE" w:rsidRDefault="00047FAE" w:rsidP="00047FAE">
      <w:pPr>
        <w:pStyle w:val="NormalWeb"/>
      </w:pPr>
      <w:r>
        <w:rPr>
          <w:rStyle w:val="Forte"/>
        </w:rPr>
        <w:t>Erro:</w:t>
      </w:r>
      <w:r>
        <w:t xml:space="preserve"> Seu firewall ou modem/roteador não liberou acesso à Internet ao </w:t>
      </w:r>
      <w:proofErr w:type="spellStart"/>
      <w:proofErr w:type="gramStart"/>
      <w:r>
        <w:t>eyeBeam</w:t>
      </w:r>
      <w:proofErr w:type="spellEnd"/>
      <w:proofErr w:type="gramEnd"/>
      <w:r>
        <w:t>.</w:t>
      </w:r>
    </w:p>
    <w:p w:rsidR="00047FAE" w:rsidRDefault="00047FAE" w:rsidP="00047FAE">
      <w:pPr>
        <w:pStyle w:val="NormalWeb"/>
      </w:pPr>
      <w:r>
        <w:rPr>
          <w:rStyle w:val="Forte"/>
        </w:rPr>
        <w:t>Solução:</w:t>
      </w:r>
      <w:r>
        <w:t xml:space="preserve"> Entre na tela de configuração como informado no tutorial acima e na aba “</w:t>
      </w:r>
      <w:proofErr w:type="spellStart"/>
      <w:r>
        <w:t>Topology</w:t>
      </w:r>
      <w:proofErr w:type="spellEnd"/>
      <w:r>
        <w:t xml:space="preserve">” marque a caixa “Use local IP </w:t>
      </w:r>
      <w:proofErr w:type="spellStart"/>
      <w:r>
        <w:t>address</w:t>
      </w:r>
      <w:proofErr w:type="spellEnd"/>
      <w:r>
        <w:t>” e em seguida em “OK” para confirmar.</w:t>
      </w:r>
    </w:p>
    <w:p w:rsidR="00047FAE" w:rsidRPr="00047FAE" w:rsidRDefault="00047FAE" w:rsidP="00047FAE">
      <w:pPr>
        <w:pStyle w:val="NormalWeb"/>
        <w:rPr>
          <w:lang w:val="en-US"/>
        </w:rPr>
      </w:pPr>
      <w:r w:rsidRPr="00B046C3">
        <w:t> </w:t>
      </w:r>
      <w:r w:rsidRPr="00047FAE">
        <w:rPr>
          <w:rStyle w:val="Forte"/>
          <w:lang w:val="en-US"/>
        </w:rPr>
        <w:t>Registration error: 403 - Forbidden (Bad auth)</w:t>
      </w:r>
    </w:p>
    <w:p w:rsidR="00047FAE" w:rsidRDefault="00047FAE" w:rsidP="00047FAE">
      <w:pPr>
        <w:pStyle w:val="NormalWeb"/>
      </w:pPr>
      <w:r>
        <w:rPr>
          <w:rStyle w:val="Forte"/>
        </w:rPr>
        <w:t>Erro:</w:t>
      </w:r>
      <w:r>
        <w:t xml:space="preserve"> Senha incorreta.</w:t>
      </w:r>
    </w:p>
    <w:p w:rsidR="00047FAE" w:rsidRDefault="00047FAE" w:rsidP="00047FAE">
      <w:pPr>
        <w:pStyle w:val="NormalWeb"/>
      </w:pPr>
      <w:r>
        <w:rPr>
          <w:rStyle w:val="Forte"/>
        </w:rPr>
        <w:t>Solução:</w:t>
      </w:r>
      <w:r>
        <w:t xml:space="preserve"> Entre na tela de configuração como informado no tutorial acima e certifique-se que inseriu sua senha correta e clique em "OK". </w:t>
      </w:r>
    </w:p>
    <w:p w:rsidR="00047FAE" w:rsidRDefault="00047FAE" w:rsidP="00047FAE">
      <w:pPr>
        <w:pStyle w:val="NormalWeb"/>
      </w:pPr>
      <w:r>
        <w:t xml:space="preserve">Se a sua senha tem letras maiúsculas e minúsculas, deverá usar exatamente como você recebeu no ato do seu cadastro. Não use as teclas </w:t>
      </w:r>
      <w:r>
        <w:br/>
        <w:t>CTRL c + CTRL V (Você pode estar copiando espaços em branco).</w:t>
      </w:r>
    </w:p>
    <w:p w:rsidR="00047FAE" w:rsidRPr="00047FAE" w:rsidRDefault="00047FAE" w:rsidP="00047FAE">
      <w:pPr>
        <w:pStyle w:val="NormalWeb"/>
        <w:rPr>
          <w:lang w:val="en-US"/>
        </w:rPr>
      </w:pPr>
      <w:r>
        <w:t> </w:t>
      </w:r>
      <w:r w:rsidRPr="00047FAE">
        <w:rPr>
          <w:rStyle w:val="Forte"/>
          <w:lang w:val="en-US"/>
        </w:rPr>
        <w:t>Registration error: 404 - Not found</w:t>
      </w:r>
    </w:p>
    <w:p w:rsidR="00047FAE" w:rsidRPr="00047FAE" w:rsidRDefault="00047FAE" w:rsidP="00047FAE">
      <w:pPr>
        <w:pStyle w:val="NormalWeb"/>
        <w:rPr>
          <w:lang w:val="en-US"/>
        </w:rPr>
      </w:pPr>
      <w:proofErr w:type="spellStart"/>
      <w:r w:rsidRPr="00047FAE">
        <w:rPr>
          <w:rStyle w:val="Forte"/>
          <w:lang w:val="en-US"/>
        </w:rPr>
        <w:t>Erro</w:t>
      </w:r>
      <w:proofErr w:type="spellEnd"/>
      <w:r w:rsidRPr="00047FAE">
        <w:rPr>
          <w:rStyle w:val="Forte"/>
          <w:lang w:val="en-US"/>
        </w:rPr>
        <w:t>:</w:t>
      </w:r>
      <w:r w:rsidRPr="00047FAE">
        <w:rPr>
          <w:lang w:val="en-US"/>
        </w:rPr>
        <w:t xml:space="preserve"> Username </w:t>
      </w:r>
      <w:proofErr w:type="spellStart"/>
      <w:r w:rsidRPr="00047FAE">
        <w:rPr>
          <w:lang w:val="en-US"/>
        </w:rPr>
        <w:t>incorreto</w:t>
      </w:r>
      <w:proofErr w:type="spellEnd"/>
      <w:r w:rsidRPr="00047FAE">
        <w:rPr>
          <w:lang w:val="en-US"/>
        </w:rPr>
        <w:t>.</w:t>
      </w:r>
    </w:p>
    <w:p w:rsidR="00047FAE" w:rsidRDefault="00047FAE" w:rsidP="00047FAE">
      <w:pPr>
        <w:pStyle w:val="NormalWeb"/>
      </w:pPr>
      <w:r>
        <w:rPr>
          <w:rStyle w:val="Forte"/>
        </w:rPr>
        <w:t>Solução:</w:t>
      </w:r>
      <w:r>
        <w:t xml:space="preserve"> Entre na tela de configuração como informado no tutorial acima e certifique-se que inseriu seu username </w:t>
      </w:r>
      <w:proofErr w:type="gramStart"/>
      <w:r>
        <w:t>correto(</w:t>
      </w:r>
      <w:proofErr w:type="gramEnd"/>
      <w:r>
        <w:t xml:space="preserve">use o seu username e não o seu número VoIP) e clique em "OK". </w:t>
      </w:r>
    </w:p>
    <w:p w:rsidR="00047FAE" w:rsidRDefault="00047FAE" w:rsidP="00047FAE">
      <w:pPr>
        <w:pStyle w:val="NormalWeb"/>
      </w:pPr>
      <w:r>
        <w:t xml:space="preserve">Se o seu username tem letras maiúsculas e minúsculas, deverá usar exatamente como você recebeu no ato do seu cadastro. Não use as teclas </w:t>
      </w:r>
      <w:r>
        <w:br/>
        <w:t>CTRL c + CTRL V (Você pode estar copiando espaços em branco).</w:t>
      </w:r>
    </w:p>
    <w:p w:rsidR="00047FAE" w:rsidRDefault="00047FAE" w:rsidP="00047FAE">
      <w:pPr>
        <w:pStyle w:val="NormalWeb"/>
      </w:pPr>
      <w:proofErr w:type="spellStart"/>
      <w:r>
        <w:rPr>
          <w:rStyle w:val="Forte"/>
        </w:rPr>
        <w:t>Registration</w:t>
      </w:r>
      <w:proofErr w:type="spellEnd"/>
      <w:r>
        <w:rPr>
          <w:rStyle w:val="Forte"/>
        </w:rPr>
        <w:t xml:space="preserve"> </w:t>
      </w:r>
      <w:proofErr w:type="spellStart"/>
      <w:r>
        <w:rPr>
          <w:rStyle w:val="Forte"/>
        </w:rPr>
        <w:t>error</w:t>
      </w:r>
      <w:proofErr w:type="spellEnd"/>
      <w:r>
        <w:rPr>
          <w:rStyle w:val="Forte"/>
        </w:rPr>
        <w:t xml:space="preserve">: 408 - </w:t>
      </w:r>
      <w:proofErr w:type="spellStart"/>
      <w:r>
        <w:rPr>
          <w:rStyle w:val="Forte"/>
        </w:rPr>
        <w:t>Request</w:t>
      </w:r>
      <w:proofErr w:type="spellEnd"/>
      <w:r>
        <w:rPr>
          <w:rStyle w:val="Forte"/>
        </w:rPr>
        <w:t xml:space="preserve"> Timeout</w:t>
      </w:r>
    </w:p>
    <w:p w:rsidR="00047FAE" w:rsidRDefault="00047FAE" w:rsidP="00047FAE">
      <w:pPr>
        <w:pStyle w:val="NormalWeb"/>
      </w:pPr>
      <w:r>
        <w:rPr>
          <w:rStyle w:val="Forte"/>
        </w:rPr>
        <w:t>Erro:</w:t>
      </w:r>
      <w:r>
        <w:t xml:space="preserve"> Nome do nosso </w:t>
      </w:r>
      <w:proofErr w:type="gramStart"/>
      <w:r>
        <w:t>proxy</w:t>
      </w:r>
      <w:proofErr w:type="gramEnd"/>
      <w:r>
        <w:t xml:space="preserve"> incorreto.</w:t>
      </w:r>
    </w:p>
    <w:p w:rsidR="00047FAE" w:rsidRDefault="00047FAE" w:rsidP="00047FAE">
      <w:pPr>
        <w:pStyle w:val="NormalWeb"/>
      </w:pPr>
      <w:r>
        <w:rPr>
          <w:rStyle w:val="Forte"/>
        </w:rPr>
        <w:t>Solução:</w:t>
      </w:r>
      <w:r>
        <w:t xml:space="preserve"> Entre na tela de configuração como informado no tutorial acima e certifique-se que inseriu o nome do nosso </w:t>
      </w:r>
      <w:proofErr w:type="gramStart"/>
      <w:r>
        <w:t>proxy</w:t>
      </w:r>
      <w:proofErr w:type="gramEnd"/>
      <w:r>
        <w:t xml:space="preserve"> corretamente e clique em "OK".</w:t>
      </w:r>
    </w:p>
    <w:p w:rsidR="00A96E5D" w:rsidRPr="00F409C0" w:rsidRDefault="00047FAE" w:rsidP="00D17F65">
      <w:pPr>
        <w:pStyle w:val="NormalWeb"/>
      </w:pPr>
      <w:r>
        <w:t xml:space="preserve">(Atenção: Temos vários proxies. Em cada cadastro você pode receber proxies diferentes. Portanto, confira em seu painel de usuário qual é o seu </w:t>
      </w:r>
      <w:proofErr w:type="spellStart"/>
      <w:r>
        <w:t>username</w:t>
      </w:r>
      <w:proofErr w:type="spellEnd"/>
      <w:r>
        <w:t xml:space="preserve">, número </w:t>
      </w:r>
      <w:proofErr w:type="gramStart"/>
      <w:r>
        <w:t>VoIP</w:t>
      </w:r>
      <w:proofErr w:type="gramEnd"/>
      <w:r>
        <w:t>, senha e o proxy a ser usado).</w:t>
      </w:r>
    </w:p>
    <w:sectPr w:rsidR="00A96E5D" w:rsidRPr="00F409C0" w:rsidSect="007012A7">
      <w:pgSz w:w="11906" w:h="16838"/>
      <w:pgMar w:top="540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0ABA"/>
    <w:rsid w:val="00047FAE"/>
    <w:rsid w:val="00155A99"/>
    <w:rsid w:val="001C293F"/>
    <w:rsid w:val="002C21A7"/>
    <w:rsid w:val="003A47E2"/>
    <w:rsid w:val="003F0ABA"/>
    <w:rsid w:val="00473B26"/>
    <w:rsid w:val="00615FFA"/>
    <w:rsid w:val="007012A7"/>
    <w:rsid w:val="00704039"/>
    <w:rsid w:val="007A4660"/>
    <w:rsid w:val="007D0D21"/>
    <w:rsid w:val="00860E66"/>
    <w:rsid w:val="008E6C30"/>
    <w:rsid w:val="00A56642"/>
    <w:rsid w:val="00A96E5D"/>
    <w:rsid w:val="00AC2657"/>
    <w:rsid w:val="00B01A8B"/>
    <w:rsid w:val="00B046C3"/>
    <w:rsid w:val="00BB5E46"/>
    <w:rsid w:val="00C00648"/>
    <w:rsid w:val="00C90703"/>
    <w:rsid w:val="00D17F65"/>
    <w:rsid w:val="00D2036C"/>
    <w:rsid w:val="00D36891"/>
    <w:rsid w:val="00D82A54"/>
    <w:rsid w:val="00E34640"/>
    <w:rsid w:val="00F409C0"/>
    <w:rsid w:val="00FD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5FF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54">
    <w:name w:val="style54"/>
    <w:basedOn w:val="Fontepargpadro"/>
    <w:rsid w:val="003F0ABA"/>
  </w:style>
  <w:style w:type="paragraph" w:customStyle="1" w:styleId="style56">
    <w:name w:val="style56"/>
    <w:basedOn w:val="Normal"/>
    <w:rsid w:val="003F0ABA"/>
    <w:pPr>
      <w:spacing w:before="100" w:beforeAutospacing="1" w:after="100" w:afterAutospacing="1"/>
    </w:pPr>
  </w:style>
  <w:style w:type="character" w:customStyle="1" w:styleId="style59">
    <w:name w:val="style59"/>
    <w:basedOn w:val="Fontepargpadro"/>
    <w:rsid w:val="003F0ABA"/>
  </w:style>
  <w:style w:type="character" w:customStyle="1" w:styleId="style22">
    <w:name w:val="style22"/>
    <w:basedOn w:val="Fontepargpadro"/>
    <w:rsid w:val="003F0ABA"/>
  </w:style>
  <w:style w:type="character" w:styleId="Forte">
    <w:name w:val="Strong"/>
    <w:basedOn w:val="Fontepargpadro"/>
    <w:qFormat/>
    <w:rsid w:val="003F0ABA"/>
    <w:rPr>
      <w:b/>
      <w:bCs/>
    </w:rPr>
  </w:style>
  <w:style w:type="character" w:customStyle="1" w:styleId="style24">
    <w:name w:val="style24"/>
    <w:basedOn w:val="Fontepargpadro"/>
    <w:rsid w:val="003F0ABA"/>
  </w:style>
  <w:style w:type="character" w:styleId="Hyperlink">
    <w:name w:val="Hyperlink"/>
    <w:basedOn w:val="Fontepargpadro"/>
    <w:rsid w:val="003F0ABA"/>
    <w:rPr>
      <w:color w:val="0000FF"/>
      <w:u w:val="single"/>
    </w:rPr>
  </w:style>
  <w:style w:type="paragraph" w:customStyle="1" w:styleId="style2">
    <w:name w:val="style2"/>
    <w:basedOn w:val="Normal"/>
    <w:rsid w:val="003F0ABA"/>
    <w:pPr>
      <w:spacing w:before="100" w:beforeAutospacing="1" w:after="100" w:afterAutospacing="1"/>
    </w:pPr>
  </w:style>
  <w:style w:type="paragraph" w:customStyle="1" w:styleId="style19">
    <w:name w:val="style19"/>
    <w:basedOn w:val="Normal"/>
    <w:rsid w:val="003F0ABA"/>
    <w:pPr>
      <w:spacing w:before="100" w:beforeAutospacing="1" w:after="100" w:afterAutospacing="1"/>
    </w:pPr>
  </w:style>
  <w:style w:type="paragraph" w:customStyle="1" w:styleId="style591">
    <w:name w:val="style591"/>
    <w:basedOn w:val="Normal"/>
    <w:rsid w:val="003F0ABA"/>
    <w:pPr>
      <w:spacing w:before="100" w:beforeAutospacing="1" w:after="100" w:afterAutospacing="1"/>
    </w:pPr>
  </w:style>
  <w:style w:type="paragraph" w:styleId="NormalWeb">
    <w:name w:val="Normal (Web)"/>
    <w:basedOn w:val="Normal"/>
    <w:rsid w:val="003F0ABA"/>
    <w:pPr>
      <w:spacing w:before="100" w:beforeAutospacing="1" w:after="100" w:afterAutospacing="1"/>
    </w:pPr>
  </w:style>
  <w:style w:type="character" w:customStyle="1" w:styleId="style61">
    <w:name w:val="style61"/>
    <w:basedOn w:val="Fontepargpadro"/>
    <w:rsid w:val="00047FAE"/>
  </w:style>
  <w:style w:type="character" w:customStyle="1" w:styleId="style62">
    <w:name w:val="style62"/>
    <w:basedOn w:val="Fontepargpadro"/>
    <w:rsid w:val="00047FAE"/>
  </w:style>
  <w:style w:type="paragraph" w:styleId="Textodebalo">
    <w:name w:val="Balloon Text"/>
    <w:basedOn w:val="Normal"/>
    <w:link w:val="TextodebaloChar"/>
    <w:rsid w:val="007012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01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857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EyeBeam - Download e Instalação passo-a-passo</vt:lpstr>
    </vt:vector>
  </TitlesOfParts>
  <Company>Monica</Company>
  <LinksUpToDate>false</LinksUpToDate>
  <CharactersWithSpaces>5475</CharactersWithSpaces>
  <SharedDoc>false</SharedDoc>
  <HLinks>
    <vt:vector size="6" baseType="variant">
      <vt:variant>
        <vt:i4>4718644</vt:i4>
      </vt:variant>
      <vt:variant>
        <vt:i4>36</vt:i4>
      </vt:variant>
      <vt:variant>
        <vt:i4>0</vt:i4>
      </vt:variant>
      <vt:variant>
        <vt:i4>5</vt:i4>
      </vt:variant>
      <vt:variant>
        <vt:lpwstr>mailto:contato@callcentervoip.comr.br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EyeBeam - Download e Instalação passo-a-passo</dc:title>
  <dc:creator>pc</dc:creator>
  <cp:lastModifiedBy>Fábio Luís</cp:lastModifiedBy>
  <cp:revision>7</cp:revision>
  <dcterms:created xsi:type="dcterms:W3CDTF">2012-06-26T17:18:00Z</dcterms:created>
  <dcterms:modified xsi:type="dcterms:W3CDTF">2013-04-17T14:48:00Z</dcterms:modified>
</cp:coreProperties>
</file>